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E2" w:rsidRDefault="00A54BCF">
      <w:pPr>
        <w:spacing w:after="0" w:line="240" w:lineRule="auto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закона Камчатского края внесен Правительством Камчатского края</w:t>
      </w:r>
    </w:p>
    <w:p w:rsidR="00B563E2" w:rsidRDefault="00B563E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563E2" w:rsidRDefault="00A54BC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B563E2" w:rsidRDefault="00B563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563E2" w:rsidRDefault="00A54B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B563E2" w:rsidRDefault="00A54B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B563E2" w:rsidRDefault="00B563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563E2" w:rsidRDefault="00A54BC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статьи 7 и 19 Закона Камчатского края</w:t>
      </w:r>
    </w:p>
    <w:p w:rsidR="00B563E2" w:rsidRDefault="00A54BC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"О социальной защите инвалидов в Камчатском крае"</w:t>
      </w:r>
    </w:p>
    <w:p w:rsidR="00B563E2" w:rsidRDefault="00B563E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63E2" w:rsidRDefault="00A54BCF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</w:t>
      </w:r>
      <w:r>
        <w:rPr>
          <w:rFonts w:ascii="Times New Roman" w:hAnsi="Times New Roman"/>
          <w:i/>
          <w:sz w:val="24"/>
        </w:rPr>
        <w:t xml:space="preserve"> края</w:t>
      </w:r>
    </w:p>
    <w:p w:rsidR="00B563E2" w:rsidRDefault="00A54BCF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8"/>
        </w:rPr>
        <w:t>"</w:t>
      </w:r>
      <w:r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i/>
          <w:sz w:val="28"/>
        </w:rPr>
        <w:t>"</w:t>
      </w:r>
      <w:r>
        <w:rPr>
          <w:rFonts w:ascii="Times New Roman" w:hAnsi="Times New Roman"/>
          <w:i/>
          <w:sz w:val="24"/>
        </w:rPr>
        <w:t xml:space="preserve"> ___________ 2026 года</w:t>
      </w:r>
    </w:p>
    <w:p w:rsidR="00B563E2" w:rsidRDefault="00B563E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63E2" w:rsidRDefault="00A54B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B563E2" w:rsidRDefault="00A54B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Камчатского края от 30.05.2014 № 437</w:t>
      </w:r>
      <w:r>
        <w:rPr>
          <w:rFonts w:ascii="Times New Roman" w:hAnsi="Times New Roman"/>
          <w:sz w:val="28"/>
        </w:rPr>
        <w:br/>
        <w:t>"О социальной защите инвалидов в Камчатском крае" (с изменениями</w:t>
      </w:r>
      <w:r>
        <w:rPr>
          <w:rFonts w:ascii="Times New Roman" w:hAnsi="Times New Roman"/>
          <w:sz w:val="28"/>
        </w:rPr>
        <w:br/>
        <w:t>от 28.12.2015 № 739, от 27.04.2016 № 775, от 04.06.2020 № 470, от 27.12.2021 № 29, от 05.10.202</w:t>
      </w:r>
      <w:r>
        <w:rPr>
          <w:rFonts w:ascii="Times New Roman" w:hAnsi="Times New Roman"/>
          <w:sz w:val="28"/>
        </w:rPr>
        <w:t>2 № 123, от 21.12.2023 № 325, от 04.03.2024 № 330,</w:t>
      </w:r>
      <w:r>
        <w:rPr>
          <w:rFonts w:ascii="Times New Roman" w:hAnsi="Times New Roman"/>
          <w:sz w:val="28"/>
        </w:rPr>
        <w:br/>
        <w:t xml:space="preserve">от 14.06.2024 № 375, от 24.09.2024 </w:t>
      </w:r>
      <w:hyperlink r:id="rId10" w:tooltip="consultantplus://offline/ref=E156EDB8FC74723004BF49BBF082F94DDA927A9686D5AF7616A6856FB9D78226F731B2DF70A1C1C4BD97AA771C72D9B61CF288D48191736BF90FF87BW5a5X" w:history="1">
        <w:r>
          <w:rPr>
            <w:rFonts w:ascii="Times New Roman" w:hAnsi="Times New Roman"/>
            <w:sz w:val="28"/>
          </w:rPr>
          <w:t xml:space="preserve">№ 395) </w:t>
        </w:r>
      </w:hyperlink>
      <w:r>
        <w:rPr>
          <w:rFonts w:ascii="Times New Roman" w:hAnsi="Times New Roman"/>
          <w:sz w:val="28"/>
        </w:rPr>
        <w:t>следующие изменения: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в статье 7: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наименование дополнить словами ", объектам турист</w:t>
      </w:r>
      <w:r>
        <w:rPr>
          <w:rFonts w:ascii="Times New Roman" w:hAnsi="Times New Roman"/>
          <w:sz w:val="28"/>
        </w:rPr>
        <w:t>ской индустрии";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части 1: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 после слов "другие организации)," дополнить словами "</w:t>
      </w:r>
      <w:r>
        <w:rPr>
          <w:rFonts w:ascii="Times New Roman" w:hAnsi="Times New Roman"/>
          <w:sz w:val="28"/>
        </w:rPr>
        <w:t>объектам туристской индустрии, подлежащим классификации в соответствии с законодательством Российской Федерации о туристской деятельности (за исключением объектов, относящихся к средствам размещения в соответствии с Федеральным законом от 07.06.2025</w:t>
      </w:r>
      <w:r>
        <w:rPr>
          <w:rFonts w:ascii="Times New Roman" w:hAnsi="Times New Roman"/>
          <w:sz w:val="28"/>
        </w:rPr>
        <w:br/>
        <w:t>№ 127-</w:t>
      </w:r>
      <w:r>
        <w:rPr>
          <w:rFonts w:ascii="Times New Roman" w:hAnsi="Times New Roman"/>
          <w:sz w:val="28"/>
        </w:rPr>
        <w:t>ФЗ "О проведении эксперимента по предоставлению услуг гостевых домов", и предоставляемых в них услуг) (далее – объекты туристской индустрии),";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после слов "транспортной инфраструктур," дополнить словами "объекты туристской индустрии,";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 допо</w:t>
      </w:r>
      <w:r>
        <w:rPr>
          <w:rFonts w:ascii="Times New Roman" w:hAnsi="Times New Roman"/>
          <w:sz w:val="28"/>
        </w:rPr>
        <w:t>лнить словами ", объектах туристской индустрии";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5 после слов "транспортной инфраструктур" дополнить словами ", объектам туристской индустрии";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7 после слов "транспортной инфраструктур" дополнить словами ", объекты туристской индустрии";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час</w:t>
      </w:r>
      <w:r>
        <w:rPr>
          <w:rFonts w:ascii="Times New Roman" w:hAnsi="Times New Roman"/>
          <w:sz w:val="28"/>
        </w:rPr>
        <w:t xml:space="preserve">ть 2 после слов "транспортной инфраструктур" дополнить </w:t>
      </w:r>
      <w:r>
        <w:rPr>
          <w:rFonts w:ascii="Times New Roman" w:hAnsi="Times New Roman"/>
          <w:sz w:val="28"/>
        </w:rPr>
        <w:lastRenderedPageBreak/>
        <w:t>словами " объектов туристской индустрии";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часть 3 после слов "транспортной инфраструктур" дополнить словами ", объектам туристской индустрии";</w:t>
      </w:r>
    </w:p>
    <w:p w:rsidR="00B563E2" w:rsidRDefault="00A54BCF">
      <w:pPr>
        <w:pStyle w:val="af1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д) часть 4 после слов "транспортной индустрии"</w:t>
      </w:r>
      <w:r>
        <w:rPr>
          <w:rFonts w:ascii="Times New Roman" w:hAnsi="Times New Roman"/>
          <w:sz w:val="28"/>
        </w:rPr>
        <w:t xml:space="preserve"> дополнить словами</w:t>
      </w:r>
      <w:r>
        <w:rPr>
          <w:rFonts w:ascii="Times New Roman" w:hAnsi="Times New Roman"/>
          <w:sz w:val="28"/>
        </w:rPr>
        <w:br/>
        <w:t>", объектов туристской инд</w:t>
      </w:r>
      <w:r>
        <w:rPr>
          <w:rFonts w:ascii="Times New Roman" w:hAnsi="Times New Roman"/>
          <w:sz w:val="28"/>
          <w:highlight w:val="white"/>
        </w:rPr>
        <w:t>устрии";</w:t>
      </w:r>
    </w:p>
    <w:p w:rsidR="00B563E2" w:rsidRDefault="00A54BC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3 статьи 19 слова "Законом Камчатского края от 18.06.2008 № 71 "О развитии малого и среднего предпринимательства в Камчатском крае" при" заменить словами "Законом Камчатского края от 30.01.20</w:t>
      </w:r>
      <w:r>
        <w:rPr>
          <w:rFonts w:ascii="Times New Roman" w:hAnsi="Times New Roman"/>
          <w:sz w:val="28"/>
        </w:rPr>
        <w:t>26 № 557 "Об отдельных вопросах в области развития малого и среднего предпринимательства в Камчатском крае" при".</w:t>
      </w:r>
    </w:p>
    <w:p w:rsidR="00B563E2" w:rsidRDefault="00B563E2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B563E2" w:rsidRDefault="00A54BCF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B563E2" w:rsidRDefault="00A54BCF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1. Настоящий Закон вступает в силу после дня его официального опубликования, за исключением пункта 1 статьи 1 настоящего Закона.</w:t>
      </w:r>
    </w:p>
    <w:p w:rsidR="00B563E2" w:rsidRDefault="00A54BCF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</w:t>
      </w:r>
      <w:r>
        <w:rPr>
          <w:rFonts w:ascii="Times New Roman" w:hAnsi="Times New Roman"/>
          <w:sz w:val="28"/>
          <w:highlight w:val="white"/>
        </w:rPr>
        <w:t>Пункт 1 статьи 1 вступает в силу с 1 сентября 2026 года.</w:t>
      </w:r>
    </w:p>
    <w:p w:rsidR="00B563E2" w:rsidRDefault="00A54BCF">
      <w:pPr>
        <w:spacing w:after="0" w:line="288" w:lineRule="atLeast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3. Положения части 1 статьи 7 </w:t>
      </w:r>
      <w:r>
        <w:rPr>
          <w:rFonts w:ascii="Times New Roman" w:hAnsi="Times New Roman"/>
          <w:sz w:val="28"/>
        </w:rPr>
        <w:t xml:space="preserve">Закона Камчатского края от 30.05.2014 № 437 "О социальной защите инвалидов в Камчатском крае" (в редакции настоящего Закона) </w:t>
      </w:r>
      <w:r>
        <w:rPr>
          <w:rFonts w:ascii="Times New Roman" w:hAnsi="Times New Roman"/>
          <w:sz w:val="28"/>
          <w:highlight w:val="white"/>
        </w:rPr>
        <w:t>в части обеспечения доступности для инвалидо</w:t>
      </w:r>
      <w:r>
        <w:rPr>
          <w:rFonts w:ascii="Times New Roman" w:hAnsi="Times New Roman"/>
          <w:sz w:val="28"/>
          <w:highlight w:val="white"/>
        </w:rPr>
        <w:t>в объектов туристской индустрии применяются с 1 сентября 2026 года при подготовке проектной документации для строительства или реконструкции таких объектов, а также при проведении капитального ремонта или реконструкции таких объектов, введенных в эксплуата</w:t>
      </w:r>
      <w:r>
        <w:rPr>
          <w:rFonts w:ascii="Times New Roman" w:hAnsi="Times New Roman"/>
          <w:sz w:val="28"/>
          <w:highlight w:val="white"/>
        </w:rPr>
        <w:t>цию</w:t>
      </w:r>
      <w:r>
        <w:rPr>
          <w:rFonts w:ascii="Times New Roman" w:hAnsi="Times New Roman"/>
          <w:sz w:val="28"/>
          <w:highlight w:val="white"/>
        </w:rPr>
        <w:br/>
        <w:t>до 1 сентября 2026 года.</w:t>
      </w:r>
    </w:p>
    <w:p w:rsidR="00B563E2" w:rsidRDefault="00B563E2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563E2" w:rsidRDefault="00B563E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63E2" w:rsidRDefault="00B563E2">
      <w:pPr>
        <w:spacing w:after="0" w:line="240" w:lineRule="auto"/>
        <w:jc w:val="both"/>
        <w:rPr>
          <w:rFonts w:ascii="Times New Roman" w:hAnsi="Times New Roman"/>
          <w:sz w:val="28"/>
          <w:highlight w:val="yellow"/>
        </w:rPr>
      </w:pPr>
    </w:p>
    <w:p w:rsidR="00B563E2" w:rsidRDefault="00A54BCF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Губернатор Камчатского края                                                       В.В. Солодов</w:t>
      </w: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Default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E057D8" w:rsidRPr="00DF49FA" w:rsidRDefault="00E057D8" w:rsidP="00DF49FA">
      <w:pPr>
        <w:jc w:val="center"/>
        <w:rPr>
          <w:rFonts w:ascii="Times New Roman" w:hAnsi="Times New Roman"/>
          <w:b/>
          <w:sz w:val="28"/>
          <w:szCs w:val="28"/>
        </w:rPr>
      </w:pPr>
      <w:r w:rsidRPr="00DF49F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057D8" w:rsidRPr="00DF49FA" w:rsidRDefault="00E057D8" w:rsidP="00DF49FA">
      <w:pPr>
        <w:widowControl w:val="0"/>
        <w:jc w:val="center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DF49FA">
        <w:rPr>
          <w:rFonts w:ascii="Times New Roman" w:hAnsi="Times New Roman"/>
          <w:b/>
          <w:sz w:val="28"/>
          <w:szCs w:val="28"/>
        </w:rPr>
        <w:t xml:space="preserve">к проекту закона Камчатского края </w:t>
      </w:r>
      <w:r w:rsidRPr="00DF49FA">
        <w:rPr>
          <w:rFonts w:ascii="Times New Roman" w:hAnsi="Times New Roman"/>
          <w:b/>
          <w:sz w:val="28"/>
          <w:szCs w:val="28"/>
        </w:rPr>
        <w:br/>
      </w:r>
      <w:r w:rsidRPr="00DF49FA">
        <w:rPr>
          <w:rFonts w:ascii="Times New Roman" w:hAnsi="Times New Roman"/>
          <w:b/>
          <w:sz w:val="28"/>
          <w:szCs w:val="28"/>
          <w:highlight w:val="white"/>
        </w:rPr>
        <w:t>«О внесении изменений в статьи 7 и 9 Закона Камчатского края</w:t>
      </w:r>
    </w:p>
    <w:p w:rsidR="00E057D8" w:rsidRPr="00DF49FA" w:rsidRDefault="00E057D8" w:rsidP="00DF49FA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DF49FA">
        <w:rPr>
          <w:rFonts w:ascii="Times New Roman" w:hAnsi="Times New Roman"/>
          <w:b/>
          <w:sz w:val="28"/>
          <w:szCs w:val="28"/>
          <w:highlight w:val="white"/>
        </w:rPr>
        <w:t>«О социальной защите инвалидов в Камчатском крае»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057D8" w:rsidRPr="00E057D8" w:rsidRDefault="00E057D8" w:rsidP="00E057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057D8">
        <w:rPr>
          <w:rFonts w:ascii="Times New Roman" w:hAnsi="Times New Roman"/>
          <w:sz w:val="28"/>
          <w:szCs w:val="28"/>
          <w:highlight w:val="white"/>
        </w:rPr>
        <w:t>Законопроект разработан</w:t>
      </w:r>
      <w:r w:rsidRPr="00E057D8"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 w:rsidRPr="00E057D8">
        <w:rPr>
          <w:rFonts w:ascii="Times New Roman" w:hAnsi="Times New Roman"/>
          <w:sz w:val="28"/>
          <w:szCs w:val="28"/>
          <w:highlight w:val="white"/>
        </w:rPr>
        <w:t>в целях приведения Закона Камчатского края от 30.05.2014 № 437 «О социальной защите инвалидов в Камчатском крае»</w:t>
      </w:r>
      <w:r w:rsidRPr="00E057D8">
        <w:rPr>
          <w:rFonts w:ascii="Times New Roman" w:hAnsi="Times New Roman"/>
          <w:sz w:val="28"/>
          <w:szCs w:val="28"/>
          <w:highlight w:val="white"/>
        </w:rPr>
        <w:br/>
        <w:t>(далее – Закон № 437) в соответствие с положениями Федерального закона от 29.12.2025 № 552-ФЗ «</w:t>
      </w:r>
      <w:r w:rsidRPr="00E057D8">
        <w:rPr>
          <w:rFonts w:ascii="Times New Roman" w:hAnsi="Times New Roman"/>
          <w:sz w:val="28"/>
          <w:szCs w:val="28"/>
        </w:rPr>
        <w:t>О внесении изменений в статьи 4 и 19</w:t>
      </w:r>
      <w:r w:rsidRPr="00E057D8">
        <w:rPr>
          <w:rFonts w:ascii="Times New Roman" w:hAnsi="Times New Roman"/>
          <w:sz w:val="28"/>
          <w:szCs w:val="28"/>
          <w:vertAlign w:val="superscript"/>
        </w:rPr>
        <w:t>5</w:t>
      </w:r>
      <w:r w:rsidRPr="00E057D8">
        <w:rPr>
          <w:rFonts w:ascii="Times New Roman" w:hAnsi="Times New Roman"/>
          <w:sz w:val="28"/>
          <w:szCs w:val="28"/>
        </w:rPr>
        <w:t xml:space="preserve"> Федерального закона «Об основах туристской деятельности в Российской Федерации» и статьи 15 и 15</w:t>
      </w:r>
      <w:r w:rsidRPr="00E057D8">
        <w:rPr>
          <w:rFonts w:ascii="Times New Roman" w:hAnsi="Times New Roman"/>
          <w:sz w:val="28"/>
          <w:szCs w:val="28"/>
          <w:vertAlign w:val="superscript"/>
        </w:rPr>
        <w:t>1</w:t>
      </w:r>
      <w:r w:rsidRPr="00E057D8">
        <w:rPr>
          <w:rFonts w:ascii="Times New Roman" w:hAnsi="Times New Roman"/>
          <w:sz w:val="28"/>
          <w:szCs w:val="28"/>
        </w:rPr>
        <w:t xml:space="preserve"> Федерального закона «О социальной защите инвалидов в Российской Федерации»</w:t>
      </w:r>
      <w:r w:rsidRPr="00E057D8">
        <w:rPr>
          <w:rFonts w:ascii="Times New Roman" w:hAnsi="Times New Roman"/>
          <w:sz w:val="28"/>
          <w:szCs w:val="28"/>
          <w:highlight w:val="white"/>
        </w:rPr>
        <w:t>, вступающего в силу с 1 сентября 2026 года.</w:t>
      </w:r>
    </w:p>
    <w:p w:rsidR="00E057D8" w:rsidRPr="00E057D8" w:rsidRDefault="00E057D8" w:rsidP="00E057D8">
      <w:pPr>
        <w:pStyle w:val="afffff6"/>
        <w:ind w:firstLine="709"/>
        <w:jc w:val="both"/>
        <w:rPr>
          <w:sz w:val="28"/>
          <w:szCs w:val="28"/>
          <w:highlight w:val="white"/>
        </w:rPr>
      </w:pPr>
      <w:r w:rsidRPr="00E057D8">
        <w:rPr>
          <w:sz w:val="28"/>
          <w:szCs w:val="28"/>
          <w:highlight w:val="white"/>
        </w:rPr>
        <w:t>Действующая редакция статьи 15 Закона № 437 не содержит требований в части обеспечения беспр</w:t>
      </w:r>
      <w:r w:rsidRPr="00E057D8">
        <w:rPr>
          <w:sz w:val="28"/>
          <w:szCs w:val="28"/>
          <w:highlight w:val="white"/>
          <w:lang w:bidi="ru-RU"/>
        </w:rPr>
        <w:t>епятственного доступа туристов из числа инвалидов конкретно к объектам туристской индустрии.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szCs w:val="28"/>
        </w:rPr>
      </w:pPr>
      <w:r w:rsidRPr="00E057D8">
        <w:rPr>
          <w:rFonts w:ascii="Times New Roman" w:hAnsi="Times New Roman"/>
          <w:sz w:val="28"/>
          <w:szCs w:val="28"/>
          <w:lang w:bidi="ru-RU"/>
        </w:rPr>
        <w:t>В статью 15 Федерального закона от 24.11.1995 № 181-ФЗ «О социальной защите инвалидов в Российской Федерации», согласно которой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беспрепятственный доступ к объектам социальной, инженерной и транспортной инфраструктур, внесены изменения в части обеспечения: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szCs w:val="28"/>
        </w:rPr>
      </w:pPr>
      <w:r w:rsidRPr="00E057D8">
        <w:rPr>
          <w:rFonts w:ascii="Times New Roman" w:hAnsi="Times New Roman"/>
          <w:sz w:val="28"/>
          <w:szCs w:val="28"/>
          <w:lang w:bidi="ru-RU"/>
        </w:rPr>
        <w:t>1) условий для беспрепятственного доступа к объектам туристской индустрии;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szCs w:val="28"/>
        </w:rPr>
      </w:pPr>
      <w:r w:rsidRPr="00E057D8">
        <w:rPr>
          <w:rFonts w:ascii="Times New Roman" w:hAnsi="Times New Roman"/>
          <w:sz w:val="28"/>
          <w:szCs w:val="28"/>
        </w:rPr>
        <w:t>2) возможности самостоятельного передвижения по территории, на которой расположены объекты туристкой индустрии;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szCs w:val="28"/>
        </w:rPr>
      </w:pPr>
      <w:r w:rsidRPr="00E057D8">
        <w:rPr>
          <w:rFonts w:ascii="Times New Roman" w:hAnsi="Times New Roman"/>
          <w:sz w:val="28"/>
          <w:szCs w:val="28"/>
        </w:rPr>
        <w:t xml:space="preserve">3) сопровождения инвалидов, имеющих стойкие расстройства функции зрения и самостоятельного передвижения, и оказание им помощи на объектах туристской индустрии; 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szCs w:val="28"/>
        </w:rPr>
      </w:pPr>
      <w:r w:rsidRPr="00E057D8">
        <w:rPr>
          <w:rFonts w:ascii="Times New Roman" w:hAnsi="Times New Roman"/>
          <w:sz w:val="28"/>
          <w:szCs w:val="28"/>
        </w:rPr>
        <w:t>4) надлежащего размещения оборудования и носителей информации, необходимых для обеспечения беспрепятственного доступа инвалидов к объектам туристской индустрии;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bCs/>
          <w:szCs w:val="28"/>
        </w:rPr>
      </w:pPr>
      <w:r w:rsidRPr="00E057D8">
        <w:rPr>
          <w:rFonts w:ascii="Times New Roman" w:hAnsi="Times New Roman"/>
          <w:bCs/>
          <w:sz w:val="28"/>
          <w:szCs w:val="28"/>
        </w:rPr>
        <w:lastRenderedPageBreak/>
        <w:t>5) допуска на объекты туристкой индустрии собаки-проводника.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057D8">
        <w:rPr>
          <w:rFonts w:ascii="Times New Roman" w:hAnsi="Times New Roman"/>
          <w:sz w:val="28"/>
          <w:szCs w:val="28"/>
          <w:highlight w:val="white"/>
        </w:rPr>
        <w:t xml:space="preserve">Таким образом, </w:t>
      </w:r>
      <w:r w:rsidRPr="00E057D8">
        <w:rPr>
          <w:rFonts w:ascii="Times New Roman" w:hAnsi="Times New Roman"/>
          <w:sz w:val="28"/>
          <w:szCs w:val="28"/>
          <w:lang w:bidi="ru-RU"/>
        </w:rPr>
        <w:t xml:space="preserve">нормы, установленные законодательством Российской Федерации о социальной защите инвалидов, установили конкретизацию в сфере обеспечения беспрепятственного доступа к объектам туристкой деятельности. 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57D8">
        <w:rPr>
          <w:rFonts w:ascii="Times New Roman" w:hAnsi="Times New Roman"/>
          <w:sz w:val="28"/>
          <w:szCs w:val="28"/>
          <w:highlight w:val="white"/>
        </w:rPr>
        <w:t>Исходя из вышеизложенного, предлагаемые изменения в Закон № 437 у</w:t>
      </w:r>
      <w:r w:rsidRPr="00E057D8">
        <w:rPr>
          <w:rFonts w:ascii="Times New Roman" w:hAnsi="Times New Roman"/>
          <w:sz w:val="28"/>
          <w:szCs w:val="28"/>
          <w:highlight w:val="white"/>
          <w:lang w:bidi="ru-RU"/>
        </w:rPr>
        <w:t xml:space="preserve">лучшат доступность туристских услуг для инвалидов, повысят качество жизни указанной категории лиц, увеличат возможности для их реабилитации, позволят больше интегрироваться в общественную жизнь. Кроме того, это благоприятно скажется на развитии сферы туризма и на увеличении спроса на туристские услуги, в том числе на </w:t>
      </w:r>
      <w:r w:rsidRPr="00E057D8">
        <w:rPr>
          <w:rFonts w:ascii="Times New Roman" w:hAnsi="Times New Roman"/>
          <w:sz w:val="28"/>
          <w:szCs w:val="28"/>
          <w:lang w:bidi="ru-RU"/>
        </w:rPr>
        <w:t>развитии инклюзивного туризма, доступного для граждан с инвалидностью и маломобильных граждан</w:t>
      </w:r>
      <w:r w:rsidRPr="00E057D8">
        <w:rPr>
          <w:rFonts w:ascii="Times New Roman" w:hAnsi="Times New Roman"/>
          <w:sz w:val="28"/>
          <w:szCs w:val="28"/>
          <w:highlight w:val="white"/>
        </w:rPr>
        <w:t>.</w:t>
      </w:r>
    </w:p>
    <w:p w:rsidR="00E057D8" w:rsidRPr="00E057D8" w:rsidRDefault="00E057D8" w:rsidP="00E057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57D8">
        <w:rPr>
          <w:rFonts w:ascii="Times New Roman" w:hAnsi="Times New Roman"/>
          <w:sz w:val="28"/>
          <w:szCs w:val="28"/>
        </w:rPr>
        <w:t>Законопроект не подлежит оценке регулирующего воздействия проектов нормативных правовых актов Камчатского края и экспертизе нормативных правовых актов Камчатского края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E057D8" w:rsidRDefault="00E057D8" w:rsidP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7126DF" w:rsidRDefault="007126DF" w:rsidP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7126DF" w:rsidRDefault="007126DF" w:rsidP="00E057D8">
      <w:pPr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</w:p>
    <w:p w:rsidR="007126DF" w:rsidRPr="007126DF" w:rsidRDefault="007126DF" w:rsidP="007126D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26DF"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 </w:t>
      </w:r>
    </w:p>
    <w:p w:rsidR="007126DF" w:rsidRPr="007126DF" w:rsidRDefault="007126DF" w:rsidP="007126D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7126DF">
        <w:rPr>
          <w:rFonts w:ascii="Times New Roman" w:hAnsi="Times New Roman"/>
          <w:b/>
          <w:sz w:val="28"/>
          <w:szCs w:val="28"/>
        </w:rPr>
        <w:t>к проекту закона Камчатского края «</w:t>
      </w:r>
      <w:r w:rsidRPr="007126DF">
        <w:rPr>
          <w:rFonts w:ascii="Times New Roman" w:hAnsi="Times New Roman"/>
          <w:b/>
          <w:sz w:val="28"/>
        </w:rPr>
        <w:t>О внесении изменений</w:t>
      </w:r>
      <w:r w:rsidRPr="007126DF">
        <w:rPr>
          <w:rFonts w:ascii="Times New Roman" w:hAnsi="Times New Roman"/>
          <w:b/>
          <w:sz w:val="28"/>
          <w:szCs w:val="28"/>
        </w:rPr>
        <w:t xml:space="preserve"> в статьи 7 и 19 Закона К</w:t>
      </w:r>
      <w:r w:rsidRPr="007126DF">
        <w:rPr>
          <w:rFonts w:ascii="Times New Roman" w:hAnsi="Times New Roman"/>
          <w:b/>
          <w:sz w:val="28"/>
        </w:rPr>
        <w:t>амчатского края «О социальной защите инвалидов в Камчатском крае</w:t>
      </w:r>
      <w:r w:rsidRPr="007126DF">
        <w:rPr>
          <w:rFonts w:ascii="Times New Roman" w:hAnsi="Times New Roman"/>
          <w:b/>
          <w:sz w:val="28"/>
          <w:szCs w:val="28"/>
        </w:rPr>
        <w:t>»</w:t>
      </w:r>
    </w:p>
    <w:p w:rsidR="007126DF" w:rsidRDefault="007126DF" w:rsidP="007126D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7126DF" w:rsidRDefault="007126DF" w:rsidP="007126DF">
      <w:pPr>
        <w:spacing w:line="240" w:lineRule="auto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закона Камчатского края «</w:t>
      </w:r>
      <w:r>
        <w:rPr>
          <w:rFonts w:ascii="Times New Roman" w:hAnsi="Times New Roman"/>
          <w:bCs/>
          <w:sz w:val="28"/>
          <w:szCs w:val="28"/>
        </w:rPr>
        <w:t>О внесении изменений в Закон Камчатского края «О социальной защите инвалидов в Камчатском крае»</w:t>
      </w:r>
      <w:r>
        <w:rPr>
          <w:rFonts w:ascii="Times New Roman" w:hAnsi="Times New Roman"/>
          <w:sz w:val="28"/>
          <w:szCs w:val="28"/>
        </w:rPr>
        <w:t xml:space="preserve">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7126DF" w:rsidRPr="007126DF" w:rsidRDefault="007126DF" w:rsidP="00E05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6DF" w:rsidRPr="007126DF" w:rsidRDefault="007126DF" w:rsidP="00E05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6DF" w:rsidRDefault="007126DF" w:rsidP="00E057D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7126DF" w:rsidRPr="007126DF" w:rsidRDefault="007126DF" w:rsidP="007126DF">
      <w:pPr>
        <w:pStyle w:val="affffffa"/>
        <w:jc w:val="center"/>
        <w:rPr>
          <w:rFonts w:ascii="Times New Roman" w:hAnsi="Times New Roman"/>
          <w:b/>
          <w:bCs/>
          <w:sz w:val="28"/>
          <w:szCs w:val="28"/>
        </w:rPr>
      </w:pPr>
      <w:r w:rsidRPr="007126DF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7126DF" w:rsidRPr="007126DF" w:rsidRDefault="007126DF" w:rsidP="0071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6DF">
        <w:rPr>
          <w:rFonts w:ascii="Times New Roman" w:hAnsi="Times New Roman"/>
          <w:b/>
          <w:sz w:val="28"/>
          <w:szCs w:val="28"/>
        </w:rPr>
        <w:t>законов и иных нормативных правовых актов Камчатского края,</w:t>
      </w:r>
    </w:p>
    <w:p w:rsidR="007126DF" w:rsidRPr="007126DF" w:rsidRDefault="007126DF" w:rsidP="007126D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126DF">
        <w:rPr>
          <w:rFonts w:ascii="Times New Roman" w:hAnsi="Times New Roman"/>
          <w:b/>
          <w:sz w:val="28"/>
          <w:szCs w:val="28"/>
        </w:rPr>
        <w:lastRenderedPageBreak/>
        <w:t xml:space="preserve">подлежащих разработке и принятию в целях реализации закона Камчатского края </w:t>
      </w:r>
      <w:r w:rsidRPr="007126DF">
        <w:rPr>
          <w:rFonts w:ascii="Times New Roman" w:hAnsi="Times New Roman"/>
          <w:b/>
          <w:sz w:val="28"/>
          <w:szCs w:val="28"/>
          <w:highlight w:val="white"/>
        </w:rPr>
        <w:t>«О вн</w:t>
      </w:r>
      <w:r w:rsidRPr="007126DF">
        <w:rPr>
          <w:rFonts w:ascii="Times New Roman" w:hAnsi="Times New Roman"/>
          <w:b/>
          <w:sz w:val="28"/>
          <w:szCs w:val="28"/>
        </w:rPr>
        <w:t>есении изменений в статьи 7 и 19 Закона Камчатского края</w:t>
      </w:r>
    </w:p>
    <w:p w:rsidR="007126DF" w:rsidRPr="007126DF" w:rsidRDefault="007126DF" w:rsidP="0071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6DF">
        <w:rPr>
          <w:rFonts w:ascii="Times New Roman" w:hAnsi="Times New Roman"/>
          <w:b/>
          <w:sz w:val="28"/>
          <w:szCs w:val="28"/>
        </w:rPr>
        <w:t>«О социальной защите инвалидов в Камчатском крае», признанию утратившими силу, приостановлению, изменению</w:t>
      </w:r>
    </w:p>
    <w:p w:rsidR="007126DF" w:rsidRDefault="007126DF" w:rsidP="007126D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7126DF" w:rsidRDefault="007126DF" w:rsidP="007126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Принятие закона Камчатского края «О внесении изменений в статьи 7 и 19 Закона Камчатского края «О социальной защите инвалидов в Камчатском крае»</w:t>
      </w:r>
      <w:r>
        <w:rPr>
          <w:rFonts w:ascii="Times New Roman" w:hAnsi="Times New Roman"/>
          <w:sz w:val="28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>потребует внесения изменений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в Положение о региональном государственном конт</w:t>
      </w:r>
      <w:bookmarkStart w:id="0" w:name="_GoBack"/>
      <w:bookmarkEnd w:id="0"/>
      <w:r>
        <w:rPr>
          <w:rFonts w:ascii="Times New Roman" w:hAnsi="Times New Roman"/>
          <w:sz w:val="28"/>
          <w:szCs w:val="28"/>
          <w:highlight w:val="white"/>
        </w:rPr>
        <w:t>роле (надзоре) в сфере туристской индустрии на территории Камчатского края, утвержденное постановлением Правительства Камчатского края от 08.04.2025</w:t>
      </w:r>
      <w:r>
        <w:rPr>
          <w:rFonts w:ascii="Times New Roman" w:hAnsi="Times New Roman"/>
          <w:sz w:val="28"/>
          <w:szCs w:val="28"/>
          <w:highlight w:val="white"/>
        </w:rPr>
        <w:br/>
        <w:t>№ 163-П.</w:t>
      </w:r>
      <w:bookmarkStart w:id="1" w:name="undefined"/>
      <w:bookmarkEnd w:id="1"/>
    </w:p>
    <w:p w:rsidR="007126DF" w:rsidRDefault="007126DF" w:rsidP="007126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</w:p>
    <w:p w:rsidR="007126DF" w:rsidRPr="007126DF" w:rsidRDefault="007126DF" w:rsidP="00E057D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sectPr w:rsidR="007126DF" w:rsidRPr="007126DF">
      <w:headerReference w:type="default" r:id="rId11"/>
      <w:pgSz w:w="11906" w:h="16838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3E2" w:rsidRDefault="00A54BCF">
      <w:pPr>
        <w:spacing w:after="0" w:line="240" w:lineRule="auto"/>
      </w:pPr>
      <w:r>
        <w:separator/>
      </w:r>
    </w:p>
  </w:endnote>
  <w:endnote w:type="continuationSeparator" w:id="0">
    <w:p w:rsidR="00B563E2" w:rsidRDefault="00A5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3E2" w:rsidRDefault="00A54BCF">
      <w:pPr>
        <w:spacing w:after="0" w:line="240" w:lineRule="auto"/>
      </w:pPr>
      <w:r>
        <w:separator/>
      </w:r>
    </w:p>
  </w:footnote>
  <w:footnote w:type="continuationSeparator" w:id="0">
    <w:p w:rsidR="00B563E2" w:rsidRDefault="00A5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E2" w:rsidRDefault="00A54BCF">
    <w:pPr>
      <w:pStyle w:val="affffff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B563E2" w:rsidRDefault="00B563E2">
    <w:pPr>
      <w:pStyle w:val="afffff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E2"/>
    <w:rsid w:val="007126DF"/>
    <w:rsid w:val="00A54BCF"/>
    <w:rsid w:val="00B563E2"/>
    <w:rsid w:val="00DF49FA"/>
    <w:rsid w:val="00E0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D096"/>
  <w15:docId w15:val="{49AD64DC-638E-46FE-8F1D-F120EF20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Оглавление"/>
    <w:basedOn w:val="a4"/>
    <w:next w:val="a"/>
    <w:link w:val="a5"/>
    <w:pPr>
      <w:ind w:left="140"/>
    </w:pPr>
    <w:rPr>
      <w:rFonts w:ascii="Arial" w:hAnsi="Arial"/>
    </w:rPr>
  </w:style>
  <w:style w:type="character" w:customStyle="1" w:styleId="a5">
    <w:name w:val="Оглавление"/>
    <w:basedOn w:val="a6"/>
    <w:link w:val="a3"/>
    <w:rPr>
      <w:rFonts w:ascii="Arial" w:hAnsi="Arial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a7">
    <w:name w:val="Заголовок своего сообщения"/>
    <w:link w:val="a8"/>
    <w:rPr>
      <w:b/>
      <w:color w:val="000080"/>
    </w:rPr>
  </w:style>
  <w:style w:type="character" w:customStyle="1" w:styleId="a8">
    <w:name w:val="Заголовок своего сообщения"/>
    <w:link w:val="a7"/>
    <w:rPr>
      <w:b/>
      <w:color w:val="000080"/>
    </w:rPr>
  </w:style>
  <w:style w:type="paragraph" w:customStyle="1" w:styleId="a9">
    <w:name w:val="Комментарий"/>
    <w:basedOn w:val="a"/>
    <w:next w:val="a"/>
    <w:link w:val="aa"/>
    <w:pPr>
      <w:widowControl w:val="0"/>
      <w:spacing w:after="0" w:line="240" w:lineRule="auto"/>
      <w:ind w:left="170"/>
      <w:jc w:val="both"/>
    </w:pPr>
    <w:rPr>
      <w:rFonts w:ascii="Arial" w:hAnsi="Arial"/>
      <w:i/>
      <w:color w:val="800080"/>
      <w:sz w:val="24"/>
    </w:rPr>
  </w:style>
  <w:style w:type="character" w:customStyle="1" w:styleId="aa">
    <w:name w:val="Комментарий"/>
    <w:basedOn w:val="1"/>
    <w:link w:val="a9"/>
    <w:rPr>
      <w:rFonts w:ascii="Arial" w:hAnsi="Arial"/>
      <w:i/>
      <w:color w:val="800080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ab">
    <w:name w:val="Постоянная часть"/>
    <w:basedOn w:val="ac"/>
    <w:next w:val="a"/>
    <w:link w:val="ad"/>
    <w:rPr>
      <w:rFonts w:ascii="Arial" w:hAnsi="Arial"/>
      <w:sz w:val="22"/>
    </w:rPr>
  </w:style>
  <w:style w:type="character" w:customStyle="1" w:styleId="ad">
    <w:name w:val="Постоянная часть"/>
    <w:basedOn w:val="ae"/>
    <w:link w:val="ab"/>
    <w:rPr>
      <w:rFonts w:ascii="Arial" w:hAnsi="Arial"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af">
    <w:name w:val="Цветовое выделение"/>
    <w:link w:val="af0"/>
    <w:rPr>
      <w:b/>
      <w:color w:val="000080"/>
    </w:rPr>
  </w:style>
  <w:style w:type="character" w:customStyle="1" w:styleId="af0">
    <w:name w:val="Цветовое выделение"/>
    <w:link w:val="af"/>
    <w:rPr>
      <w:b/>
      <w:color w:val="000080"/>
    </w:rPr>
  </w:style>
  <w:style w:type="paragraph" w:customStyle="1" w:styleId="CaptionChar">
    <w:name w:val="Caption Char"/>
    <w:basedOn w:val="12"/>
    <w:link w:val="CaptionChar0"/>
    <w:rPr>
      <w:b/>
      <w:color w:val="5B9BD5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5B9BD5" w:themeColor="accent1"/>
      <w:sz w:val="1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af3">
    <w:name w:val="Активная гипертекстовая ссылка"/>
    <w:link w:val="af4"/>
    <w:rPr>
      <w:b/>
      <w:color w:val="008000"/>
      <w:u w:val="single"/>
    </w:rPr>
  </w:style>
  <w:style w:type="character" w:customStyle="1" w:styleId="af4">
    <w:name w:val="Активная гипертекстовая ссылка"/>
    <w:link w:val="af3"/>
    <w:rPr>
      <w:b/>
      <w:color w:val="008000"/>
      <w:u w:val="single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customStyle="1" w:styleId="af7">
    <w:name w:val="Интерфейс"/>
    <w:basedOn w:val="a"/>
    <w:next w:val="a"/>
    <w:link w:val="af8"/>
    <w:pPr>
      <w:widowControl w:val="0"/>
      <w:spacing w:after="0" w:line="240" w:lineRule="auto"/>
      <w:jc w:val="both"/>
    </w:pPr>
    <w:rPr>
      <w:rFonts w:ascii="Arial" w:hAnsi="Arial"/>
      <w:color w:val="F0F0F0"/>
    </w:rPr>
  </w:style>
  <w:style w:type="character" w:customStyle="1" w:styleId="af8">
    <w:name w:val="Интерфейс"/>
    <w:basedOn w:val="1"/>
    <w:link w:val="af7"/>
    <w:rPr>
      <w:rFonts w:ascii="Arial" w:hAnsi="Arial"/>
      <w:color w:val="F0F0F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13">
    <w:name w:val="Знак концевой сноски1"/>
    <w:basedOn w:val="12"/>
    <w:link w:val="af9"/>
    <w:rPr>
      <w:vertAlign w:val="superscript"/>
    </w:rPr>
  </w:style>
  <w:style w:type="character" w:styleId="af9">
    <w:name w:val="endnote reference"/>
    <w:basedOn w:val="a0"/>
    <w:link w:val="13"/>
    <w:rPr>
      <w:vertAlign w:val="superscript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afa">
    <w:name w:val="Информация об изменениях документа"/>
    <w:basedOn w:val="a9"/>
    <w:next w:val="a"/>
    <w:link w:val="afb"/>
    <w:pPr>
      <w:ind w:left="0"/>
    </w:pPr>
  </w:style>
  <w:style w:type="character" w:customStyle="1" w:styleId="afb">
    <w:name w:val="Информация об изменениях документа"/>
    <w:basedOn w:val="aa"/>
    <w:link w:val="afa"/>
    <w:rPr>
      <w:rFonts w:ascii="Arial" w:hAnsi="Arial"/>
      <w:i/>
      <w:color w:val="800080"/>
      <w:sz w:val="24"/>
    </w:rPr>
  </w:style>
  <w:style w:type="paragraph" w:customStyle="1" w:styleId="ac">
    <w:name w:val="Основное меню (преемственное)"/>
    <w:basedOn w:val="a"/>
    <w:next w:val="a"/>
    <w:link w:val="ae"/>
    <w:pPr>
      <w:widowControl w:val="0"/>
      <w:spacing w:after="0" w:line="240" w:lineRule="auto"/>
      <w:jc w:val="both"/>
    </w:pPr>
    <w:rPr>
      <w:rFonts w:ascii="Verdana" w:hAnsi="Verdana"/>
      <w:sz w:val="24"/>
    </w:rPr>
  </w:style>
  <w:style w:type="character" w:customStyle="1" w:styleId="ae">
    <w:name w:val="Основное меню (преемственное)"/>
    <w:basedOn w:val="1"/>
    <w:link w:val="ac"/>
    <w:rPr>
      <w:rFonts w:ascii="Verdana" w:hAnsi="Verdana"/>
      <w:sz w:val="24"/>
    </w:rPr>
  </w:style>
  <w:style w:type="paragraph" w:customStyle="1" w:styleId="afc">
    <w:name w:val="Прижатый влево"/>
    <w:basedOn w:val="a"/>
    <w:next w:val="a"/>
    <w:link w:val="afd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d">
    <w:name w:val="Прижатый влево"/>
    <w:basedOn w:val="1"/>
    <w:link w:val="afc"/>
    <w:rPr>
      <w:rFonts w:ascii="Arial" w:hAnsi="Arial"/>
      <w:sz w:val="24"/>
    </w:rPr>
  </w:style>
  <w:style w:type="paragraph" w:customStyle="1" w:styleId="afe">
    <w:name w:val="Утратил силу"/>
    <w:link w:val="aff"/>
    <w:rPr>
      <w:b/>
      <w:strike/>
      <w:color w:val="808000"/>
    </w:rPr>
  </w:style>
  <w:style w:type="character" w:customStyle="1" w:styleId="aff">
    <w:name w:val="Утратил силу"/>
    <w:link w:val="afe"/>
    <w:rPr>
      <w:b/>
      <w:strike/>
      <w:color w:val="80800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aff0">
    <w:name w:val="Центрированный (таблица)"/>
    <w:basedOn w:val="aff1"/>
    <w:next w:val="a"/>
    <w:link w:val="aff2"/>
    <w:pPr>
      <w:jc w:val="center"/>
    </w:pPr>
  </w:style>
  <w:style w:type="character" w:customStyle="1" w:styleId="aff2">
    <w:name w:val="Центрированный (таблица)"/>
    <w:basedOn w:val="aff3"/>
    <w:link w:val="aff0"/>
    <w:rPr>
      <w:rFonts w:ascii="Arial" w:hAnsi="Arial"/>
      <w:sz w:val="24"/>
    </w:rPr>
  </w:style>
  <w:style w:type="paragraph" w:customStyle="1" w:styleId="aff4">
    <w:name w:val="Примечание."/>
    <w:basedOn w:val="a9"/>
    <w:next w:val="a"/>
    <w:link w:val="aff5"/>
    <w:pPr>
      <w:ind w:left="0"/>
    </w:pPr>
    <w:rPr>
      <w:i w:val="0"/>
      <w:color w:val="000000"/>
    </w:rPr>
  </w:style>
  <w:style w:type="character" w:customStyle="1" w:styleId="aff5">
    <w:name w:val="Примечание."/>
    <w:basedOn w:val="aa"/>
    <w:link w:val="aff4"/>
    <w:rPr>
      <w:rFonts w:ascii="Arial" w:hAnsi="Arial"/>
      <w:i w:val="0"/>
      <w:color w:val="000000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aff6">
    <w:name w:val="Словарная статья"/>
    <w:basedOn w:val="a"/>
    <w:next w:val="a"/>
    <w:link w:val="aff7"/>
    <w:pPr>
      <w:widowControl w:val="0"/>
      <w:spacing w:after="0" w:line="240" w:lineRule="auto"/>
      <w:ind w:right="118"/>
      <w:jc w:val="both"/>
    </w:pPr>
    <w:rPr>
      <w:rFonts w:ascii="Arial" w:hAnsi="Arial"/>
      <w:sz w:val="24"/>
    </w:rPr>
  </w:style>
  <w:style w:type="character" w:customStyle="1" w:styleId="aff7">
    <w:name w:val="Словарная статья"/>
    <w:basedOn w:val="1"/>
    <w:link w:val="aff6"/>
    <w:rPr>
      <w:rFonts w:ascii="Arial" w:hAnsi="Arial"/>
      <w:sz w:val="24"/>
    </w:rPr>
  </w:style>
  <w:style w:type="paragraph" w:styleId="aff8">
    <w:name w:val="No Spacing"/>
    <w:link w:val="aff9"/>
    <w:pPr>
      <w:spacing w:after="0" w:line="240" w:lineRule="auto"/>
    </w:pPr>
  </w:style>
  <w:style w:type="character" w:customStyle="1" w:styleId="aff9">
    <w:name w:val="Без интервала Знак"/>
    <w:link w:val="aff8"/>
  </w:style>
  <w:style w:type="paragraph" w:customStyle="1" w:styleId="affa">
    <w:name w:val="Сравнение редакций. Добавленный фрагмент"/>
    <w:link w:val="affb"/>
    <w:rPr>
      <w:color w:val="0000FF"/>
    </w:rPr>
  </w:style>
  <w:style w:type="character" w:customStyle="1" w:styleId="affb">
    <w:name w:val="Сравнение редакций. Добавленный фрагмент"/>
    <w:link w:val="affa"/>
    <w:rPr>
      <w:color w:val="0000FF"/>
    </w:rPr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paragraph" w:styleId="affc">
    <w:name w:val="Intense Quote"/>
    <w:basedOn w:val="a"/>
    <w:next w:val="a"/>
    <w:link w:val="affd"/>
    <w:pPr>
      <w:ind w:left="720" w:right="720"/>
    </w:pPr>
    <w:rPr>
      <w:i/>
    </w:rPr>
  </w:style>
  <w:style w:type="character" w:customStyle="1" w:styleId="affd">
    <w:name w:val="Выделенная цитата Знак"/>
    <w:basedOn w:val="1"/>
    <w:link w:val="affc"/>
    <w:rPr>
      <w:i/>
    </w:rPr>
  </w:style>
  <w:style w:type="paragraph" w:customStyle="1" w:styleId="affe">
    <w:name w:val="Комментарий пользователя"/>
    <w:basedOn w:val="a9"/>
    <w:next w:val="a"/>
    <w:link w:val="afff"/>
    <w:pPr>
      <w:ind w:left="0"/>
      <w:jc w:val="left"/>
    </w:pPr>
    <w:rPr>
      <w:i w:val="0"/>
      <w:color w:val="000080"/>
    </w:rPr>
  </w:style>
  <w:style w:type="character" w:customStyle="1" w:styleId="afff">
    <w:name w:val="Комментарий пользователя"/>
    <w:basedOn w:val="aa"/>
    <w:link w:val="affe"/>
    <w:rPr>
      <w:rFonts w:ascii="Arial" w:hAnsi="Arial"/>
      <w:i w:val="0"/>
      <w:color w:val="000080"/>
      <w:sz w:val="24"/>
    </w:rPr>
  </w:style>
  <w:style w:type="paragraph" w:customStyle="1" w:styleId="afff0">
    <w:name w:val="Колонтитул (левый)"/>
    <w:basedOn w:val="afff1"/>
    <w:next w:val="a"/>
    <w:link w:val="afff2"/>
    <w:pPr>
      <w:jc w:val="both"/>
    </w:pPr>
    <w:rPr>
      <w:sz w:val="16"/>
    </w:rPr>
  </w:style>
  <w:style w:type="character" w:customStyle="1" w:styleId="afff2">
    <w:name w:val="Колонтитул (левый)"/>
    <w:basedOn w:val="afff3"/>
    <w:link w:val="afff0"/>
    <w:rPr>
      <w:rFonts w:ascii="Arial" w:hAnsi="Arial"/>
      <w:sz w:val="16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afff4">
    <w:name w:val="Необходимые документы"/>
    <w:basedOn w:val="a"/>
    <w:next w:val="a"/>
    <w:link w:val="afff5"/>
    <w:pPr>
      <w:widowControl w:val="0"/>
      <w:spacing w:after="0" w:line="240" w:lineRule="auto"/>
      <w:ind w:left="118"/>
      <w:jc w:val="both"/>
    </w:pPr>
    <w:rPr>
      <w:rFonts w:ascii="Arial" w:hAnsi="Arial"/>
      <w:sz w:val="24"/>
    </w:rPr>
  </w:style>
  <w:style w:type="character" w:customStyle="1" w:styleId="afff5">
    <w:name w:val="Необходимые документы"/>
    <w:basedOn w:val="1"/>
    <w:link w:val="afff4"/>
    <w:rPr>
      <w:rFonts w:ascii="Arial" w:hAnsi="Arial"/>
      <w:sz w:val="24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4">
    <w:name w:val="Заголовок1"/>
    <w:basedOn w:val="ac"/>
    <w:next w:val="a"/>
    <w:link w:val="15"/>
    <w:rPr>
      <w:rFonts w:ascii="Arial" w:hAnsi="Arial"/>
      <w:b/>
      <w:color w:val="C0C0C0"/>
    </w:rPr>
  </w:style>
  <w:style w:type="character" w:customStyle="1" w:styleId="15">
    <w:name w:val="Заголовок1"/>
    <w:basedOn w:val="ae"/>
    <w:link w:val="14"/>
    <w:rPr>
      <w:rFonts w:ascii="Arial" w:hAnsi="Arial"/>
      <w:b/>
      <w:color w:val="C0C0C0"/>
      <w:sz w:val="24"/>
    </w:rPr>
  </w:style>
  <w:style w:type="paragraph" w:customStyle="1" w:styleId="afff1">
    <w:name w:val="Текст (лев. подпись)"/>
    <w:basedOn w:val="a"/>
    <w:next w:val="a"/>
    <w:link w:val="afff3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ff3">
    <w:name w:val="Текст (лев. подпись)"/>
    <w:basedOn w:val="1"/>
    <w:link w:val="afff1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customStyle="1" w:styleId="afff6">
    <w:name w:val="Колонтитул (правый)"/>
    <w:basedOn w:val="afff7"/>
    <w:next w:val="a"/>
    <w:link w:val="afff8"/>
    <w:pPr>
      <w:jc w:val="both"/>
    </w:pPr>
    <w:rPr>
      <w:sz w:val="16"/>
    </w:rPr>
  </w:style>
  <w:style w:type="character" w:customStyle="1" w:styleId="afff8">
    <w:name w:val="Колонтитул (правый)"/>
    <w:basedOn w:val="afff9"/>
    <w:link w:val="afff6"/>
    <w:rPr>
      <w:rFonts w:ascii="Arial" w:hAnsi="Arial"/>
      <w:sz w:val="16"/>
    </w:rPr>
  </w:style>
  <w:style w:type="paragraph" w:customStyle="1" w:styleId="afffa">
    <w:name w:val="Куда обратиться?"/>
    <w:basedOn w:val="a"/>
    <w:next w:val="a"/>
    <w:link w:val="afffb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fb">
    <w:name w:val="Куда обратиться?"/>
    <w:basedOn w:val="1"/>
    <w:link w:val="afffa"/>
    <w:rPr>
      <w:rFonts w:ascii="Arial" w:hAnsi="Arial"/>
      <w:sz w:val="24"/>
    </w:rPr>
  </w:style>
  <w:style w:type="paragraph" w:customStyle="1" w:styleId="afff7">
    <w:name w:val="Текст (прав. подпись)"/>
    <w:basedOn w:val="a"/>
    <w:next w:val="a"/>
    <w:link w:val="afff9"/>
    <w:pPr>
      <w:widowControl w:val="0"/>
      <w:spacing w:after="0" w:line="240" w:lineRule="auto"/>
      <w:jc w:val="right"/>
    </w:pPr>
    <w:rPr>
      <w:rFonts w:ascii="Arial" w:hAnsi="Arial"/>
      <w:sz w:val="24"/>
    </w:rPr>
  </w:style>
  <w:style w:type="character" w:customStyle="1" w:styleId="afff9">
    <w:name w:val="Текст (прав. подпись)"/>
    <w:basedOn w:val="1"/>
    <w:link w:val="afff7"/>
    <w:rPr>
      <w:rFonts w:ascii="Arial" w:hAnsi="Arial"/>
      <w:sz w:val="24"/>
    </w:rPr>
  </w:style>
  <w:style w:type="paragraph" w:customStyle="1" w:styleId="a4">
    <w:name w:val="Таблицы (моноширинный)"/>
    <w:basedOn w:val="a"/>
    <w:next w:val="a"/>
    <w:link w:val="a6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"/>
    <w:link w:val="a4"/>
    <w:rPr>
      <w:rFonts w:ascii="Courier New" w:hAnsi="Courier New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ffc">
    <w:name w:val="Интерактивный заголовок"/>
    <w:basedOn w:val="14"/>
    <w:next w:val="a"/>
    <w:link w:val="afffd"/>
    <w:rPr>
      <w:b w:val="0"/>
      <w:color w:val="000000"/>
      <w:u w:val="single"/>
    </w:rPr>
  </w:style>
  <w:style w:type="character" w:customStyle="1" w:styleId="afffd">
    <w:name w:val="Интерактивный заголовок"/>
    <w:basedOn w:val="15"/>
    <w:link w:val="afffc"/>
    <w:rPr>
      <w:rFonts w:ascii="Arial" w:hAnsi="Arial"/>
      <w:b w:val="0"/>
      <w:color w:val="000000"/>
      <w:sz w:val="24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e">
    <w:name w:val="Текст (справка)"/>
    <w:basedOn w:val="a"/>
    <w:next w:val="a"/>
    <w:link w:val="affff"/>
    <w:pPr>
      <w:widowControl w:val="0"/>
      <w:spacing w:after="0" w:line="240" w:lineRule="auto"/>
      <w:ind w:left="170" w:right="170"/>
    </w:pPr>
    <w:rPr>
      <w:rFonts w:ascii="Arial" w:hAnsi="Arial"/>
      <w:sz w:val="24"/>
    </w:rPr>
  </w:style>
  <w:style w:type="character" w:customStyle="1" w:styleId="affff">
    <w:name w:val="Текст (справка)"/>
    <w:basedOn w:val="1"/>
    <w:link w:val="afffe"/>
    <w:rPr>
      <w:rFonts w:ascii="Arial" w:hAnsi="Arial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affff0">
    <w:name w:val="Найденные слова"/>
    <w:link w:val="affff1"/>
    <w:rPr>
      <w:b/>
      <w:color w:val="000080"/>
    </w:rPr>
  </w:style>
  <w:style w:type="character" w:customStyle="1" w:styleId="affff1">
    <w:name w:val="Найденные слова"/>
    <w:link w:val="affff0"/>
    <w:rPr>
      <w:b/>
      <w:color w:val="000080"/>
    </w:rPr>
  </w:style>
  <w:style w:type="paragraph" w:customStyle="1" w:styleId="16">
    <w:name w:val="Гиперссылка1"/>
    <w:basedOn w:val="12"/>
    <w:link w:val="affff2"/>
    <w:rPr>
      <w:color w:val="0563C1" w:themeColor="hyperlink"/>
      <w:u w:val="single"/>
    </w:rPr>
  </w:style>
  <w:style w:type="character" w:styleId="affff2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affff3">
    <w:name w:val="Переменная часть"/>
    <w:basedOn w:val="ac"/>
    <w:next w:val="a"/>
    <w:link w:val="affff4"/>
    <w:rPr>
      <w:rFonts w:ascii="Arial" w:hAnsi="Arial"/>
      <w:sz w:val="20"/>
    </w:rPr>
  </w:style>
  <w:style w:type="character" w:customStyle="1" w:styleId="affff4">
    <w:name w:val="Переменная часть"/>
    <w:basedOn w:val="ae"/>
    <w:link w:val="affff3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affff5">
    <w:name w:val="Сравнение редакций"/>
    <w:link w:val="affff6"/>
    <w:rPr>
      <w:b/>
      <w:color w:val="000080"/>
    </w:rPr>
  </w:style>
  <w:style w:type="character" w:customStyle="1" w:styleId="affff6">
    <w:name w:val="Сравнение редакций"/>
    <w:link w:val="affff5"/>
    <w:rPr>
      <w:b/>
      <w:color w:val="00008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19">
    <w:name w:val="Знак сноски1"/>
    <w:basedOn w:val="12"/>
    <w:link w:val="affff7"/>
    <w:rPr>
      <w:vertAlign w:val="superscript"/>
    </w:rPr>
  </w:style>
  <w:style w:type="character" w:styleId="affff7">
    <w:name w:val="footnote reference"/>
    <w:basedOn w:val="a0"/>
    <w:link w:val="19"/>
    <w:rPr>
      <w:vertAlign w:val="superscript"/>
    </w:rPr>
  </w:style>
  <w:style w:type="paragraph" w:customStyle="1" w:styleId="affff8">
    <w:name w:val="Объект"/>
    <w:basedOn w:val="a"/>
    <w:next w:val="a"/>
    <w:link w:val="affff9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f9">
    <w:name w:val="Объект"/>
    <w:basedOn w:val="1"/>
    <w:link w:val="affff8"/>
    <w:rPr>
      <w:rFonts w:ascii="Times New Roman" w:hAnsi="Times New Roman"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affffa">
    <w:name w:val="Технический комментарий"/>
    <w:basedOn w:val="a"/>
    <w:next w:val="a"/>
    <w:link w:val="affffb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fffb">
    <w:name w:val="Технический комментарий"/>
    <w:basedOn w:val="1"/>
    <w:link w:val="affffa"/>
    <w:rPr>
      <w:rFonts w:ascii="Arial" w:hAnsi="Arial"/>
      <w:sz w:val="24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affffc">
    <w:name w:val="footer"/>
    <w:basedOn w:val="a"/>
    <w:link w:val="affff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/>
      <w:sz w:val="24"/>
    </w:rPr>
  </w:style>
  <w:style w:type="character" w:customStyle="1" w:styleId="affffd">
    <w:name w:val="Нижний колонтитул Знак"/>
    <w:basedOn w:val="1"/>
    <w:link w:val="affffc"/>
    <w:rPr>
      <w:rFonts w:ascii="Arial" w:hAnsi="Arial"/>
      <w:sz w:val="24"/>
    </w:rPr>
  </w:style>
  <w:style w:type="paragraph" w:customStyle="1" w:styleId="aff1">
    <w:name w:val="Нормальный (таблица)"/>
    <w:basedOn w:val="a"/>
    <w:next w:val="a"/>
    <w:link w:val="aff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3">
    <w:name w:val="Нормальный (таблица)"/>
    <w:basedOn w:val="1"/>
    <w:link w:val="aff1"/>
    <w:rPr>
      <w:rFonts w:ascii="Arial" w:hAnsi="Arial"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affffe">
    <w:name w:val="Заголовок статьи"/>
    <w:basedOn w:val="a"/>
    <w:next w:val="a"/>
    <w:link w:val="afffff"/>
    <w:pPr>
      <w:widowControl w:val="0"/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character" w:customStyle="1" w:styleId="afffff">
    <w:name w:val="Заголовок статьи"/>
    <w:basedOn w:val="1"/>
    <w:link w:val="affffe"/>
    <w:rPr>
      <w:rFonts w:ascii="Arial" w:hAnsi="Arial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ffff0">
    <w:name w:val="table of figures"/>
    <w:basedOn w:val="a"/>
    <w:next w:val="a"/>
    <w:link w:val="afffff1"/>
    <w:pPr>
      <w:spacing w:after="0"/>
    </w:pPr>
  </w:style>
  <w:style w:type="character" w:customStyle="1" w:styleId="afffff1">
    <w:name w:val="Перечень рисунков Знак"/>
    <w:basedOn w:val="1"/>
    <w:link w:val="afffff0"/>
  </w:style>
  <w:style w:type="paragraph" w:customStyle="1" w:styleId="afffff2">
    <w:name w:val="Не вступил в силу"/>
    <w:link w:val="afffff3"/>
    <w:rPr>
      <w:b/>
      <w:color w:val="008080"/>
    </w:rPr>
  </w:style>
  <w:style w:type="character" w:customStyle="1" w:styleId="afffff3">
    <w:name w:val="Не вступил в силу"/>
    <w:link w:val="afffff2"/>
    <w:rPr>
      <w:b/>
      <w:color w:val="008080"/>
    </w:rPr>
  </w:style>
  <w:style w:type="paragraph" w:customStyle="1" w:styleId="afffff4">
    <w:name w:val="Пример."/>
    <w:basedOn w:val="a"/>
    <w:next w:val="a"/>
    <w:link w:val="afffff5"/>
    <w:pPr>
      <w:widowControl w:val="0"/>
      <w:spacing w:after="0" w:line="240" w:lineRule="auto"/>
      <w:ind w:left="118" w:firstLine="602"/>
      <w:jc w:val="both"/>
    </w:pPr>
    <w:rPr>
      <w:rFonts w:ascii="Arial" w:hAnsi="Arial"/>
      <w:sz w:val="24"/>
    </w:rPr>
  </w:style>
  <w:style w:type="character" w:customStyle="1" w:styleId="afffff5">
    <w:name w:val="Пример."/>
    <w:basedOn w:val="1"/>
    <w:link w:val="afffff4"/>
    <w:rPr>
      <w:rFonts w:ascii="Arial" w:hAnsi="Arial"/>
      <w:sz w:val="24"/>
    </w:rPr>
  </w:style>
  <w:style w:type="paragraph" w:styleId="afffff6">
    <w:name w:val="Normal (Web)"/>
    <w:basedOn w:val="a"/>
    <w:link w:val="afffff7"/>
    <w:uiPriority w:val="99"/>
    <w:rPr>
      <w:rFonts w:ascii="Times New Roman" w:hAnsi="Times New Roman"/>
      <w:sz w:val="24"/>
    </w:rPr>
  </w:style>
  <w:style w:type="character" w:customStyle="1" w:styleId="afffff7">
    <w:name w:val="Обычный (веб) Знак"/>
    <w:basedOn w:val="1"/>
    <w:link w:val="afffff6"/>
    <w:rPr>
      <w:rFonts w:ascii="Times New Roman" w:hAnsi="Times New Roman"/>
      <w:sz w:val="24"/>
    </w:rPr>
  </w:style>
  <w:style w:type="paragraph" w:customStyle="1" w:styleId="afffff8">
    <w:name w:val="Моноширинный"/>
    <w:basedOn w:val="a"/>
    <w:next w:val="a"/>
    <w:link w:val="afffff9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afffff9">
    <w:name w:val="Моноширинный"/>
    <w:basedOn w:val="1"/>
    <w:link w:val="afffff8"/>
    <w:rPr>
      <w:rFonts w:ascii="Courier New" w:hAnsi="Courier New"/>
      <w:sz w:val="24"/>
    </w:rPr>
  </w:style>
  <w:style w:type="paragraph" w:styleId="33">
    <w:name w:val="Body Text 3"/>
    <w:basedOn w:val="a"/>
    <w:link w:val="34"/>
    <w:pPr>
      <w:widowControl w:val="0"/>
      <w:spacing w:after="120" w:line="240" w:lineRule="auto"/>
    </w:pPr>
    <w:rPr>
      <w:rFonts w:ascii="Arial" w:hAnsi="Arial"/>
      <w:sz w:val="16"/>
    </w:rPr>
  </w:style>
  <w:style w:type="character" w:customStyle="1" w:styleId="34">
    <w:name w:val="Основной текст 3 Знак"/>
    <w:basedOn w:val="1"/>
    <w:link w:val="33"/>
    <w:rPr>
      <w:rFonts w:ascii="Arial" w:hAnsi="Arial"/>
      <w:sz w:val="16"/>
    </w:rPr>
  </w:style>
  <w:style w:type="paragraph" w:styleId="25">
    <w:name w:val="Body Text 2"/>
    <w:basedOn w:val="a"/>
    <w:link w:val="2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afffffa">
    <w:name w:val="Сравнение редакций. Удаленный фрагмент"/>
    <w:link w:val="afffffb"/>
    <w:rPr>
      <w:strike/>
      <w:color w:val="808000"/>
    </w:rPr>
  </w:style>
  <w:style w:type="character" w:customStyle="1" w:styleId="afffffb">
    <w:name w:val="Сравнение редакций. Удаленный фрагмент"/>
    <w:link w:val="afffffa"/>
    <w:rPr>
      <w:strike/>
      <w:color w:val="808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afffffc">
    <w:name w:val="Заголовок чужого сообщения"/>
    <w:link w:val="afffffd"/>
    <w:rPr>
      <w:b/>
      <w:color w:val="FF0000"/>
    </w:rPr>
  </w:style>
  <w:style w:type="character" w:customStyle="1" w:styleId="afffffd">
    <w:name w:val="Заголовок чужого сообщения"/>
    <w:link w:val="afffffc"/>
    <w:rPr>
      <w:b/>
      <w:color w:val="FF0000"/>
    </w:rPr>
  </w:style>
  <w:style w:type="paragraph" w:styleId="afffffe">
    <w:name w:val="caption"/>
    <w:basedOn w:val="a"/>
    <w:next w:val="a"/>
    <w:link w:val="affffff"/>
    <w:pPr>
      <w:spacing w:line="276" w:lineRule="auto"/>
    </w:pPr>
    <w:rPr>
      <w:b/>
      <w:color w:val="5B9BD5" w:themeColor="accent1"/>
      <w:sz w:val="18"/>
    </w:rPr>
  </w:style>
  <w:style w:type="character" w:customStyle="1" w:styleId="affffff">
    <w:name w:val="Название объекта Знак"/>
    <w:basedOn w:val="1"/>
    <w:link w:val="afffffe"/>
    <w:rPr>
      <w:b/>
      <w:color w:val="5B9BD5" w:themeColor="accent1"/>
      <w:sz w:val="18"/>
    </w:rPr>
  </w:style>
  <w:style w:type="paragraph" w:styleId="affffff0">
    <w:name w:val="Subtitle"/>
    <w:basedOn w:val="a"/>
    <w:next w:val="a"/>
    <w:link w:val="affffff1"/>
    <w:uiPriority w:val="11"/>
    <w:qFormat/>
    <w:pPr>
      <w:spacing w:before="200" w:after="200"/>
    </w:pPr>
    <w:rPr>
      <w:sz w:val="24"/>
    </w:rPr>
  </w:style>
  <w:style w:type="character" w:customStyle="1" w:styleId="affffff1">
    <w:name w:val="Подзаголовок Знак"/>
    <w:basedOn w:val="1"/>
    <w:link w:val="affffff0"/>
    <w:rPr>
      <w:sz w:val="24"/>
    </w:rPr>
  </w:style>
  <w:style w:type="paragraph" w:customStyle="1" w:styleId="affffff2">
    <w:name w:val="Внимание: Криминал!!"/>
    <w:basedOn w:val="a"/>
    <w:next w:val="a"/>
    <w:link w:val="affffff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ffff3">
    <w:name w:val="Внимание: Криминал!!"/>
    <w:basedOn w:val="1"/>
    <w:link w:val="affffff2"/>
    <w:rPr>
      <w:rFonts w:ascii="Arial" w:hAnsi="Arial"/>
      <w:sz w:val="24"/>
    </w:rPr>
  </w:style>
  <w:style w:type="paragraph" w:styleId="affffff4">
    <w:name w:val="TOC Heading"/>
    <w:link w:val="affffff5"/>
  </w:style>
  <w:style w:type="character" w:customStyle="1" w:styleId="affffff5">
    <w:name w:val="Заголовок оглавления Знак"/>
    <w:link w:val="affffff4"/>
  </w:style>
  <w:style w:type="paragraph" w:styleId="affffff6">
    <w:name w:val="header"/>
    <w:basedOn w:val="a"/>
    <w:link w:val="affffff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/>
      <w:sz w:val="24"/>
    </w:rPr>
  </w:style>
  <w:style w:type="character" w:customStyle="1" w:styleId="affffff7">
    <w:name w:val="Верхний колонтитул Знак"/>
    <w:basedOn w:val="1"/>
    <w:link w:val="affffff6"/>
    <w:rPr>
      <w:rFonts w:ascii="Arial" w:hAnsi="Arial"/>
      <w:sz w:val="24"/>
    </w:rPr>
  </w:style>
  <w:style w:type="paragraph" w:customStyle="1" w:styleId="affffff8">
    <w:name w:val="Внимание: недобросовестность!"/>
    <w:basedOn w:val="a"/>
    <w:next w:val="a"/>
    <w:link w:val="affff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ffff9">
    <w:name w:val="Внимание: недобросовестность!"/>
    <w:basedOn w:val="1"/>
    <w:link w:val="affffff8"/>
    <w:rPr>
      <w:rFonts w:ascii="Arial" w:hAnsi="Arial"/>
      <w:sz w:val="24"/>
    </w:rPr>
  </w:style>
  <w:style w:type="paragraph" w:styleId="affffffa">
    <w:name w:val="Title"/>
    <w:basedOn w:val="a"/>
    <w:next w:val="a"/>
    <w:link w:val="affffffb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fffffb">
    <w:name w:val="Заголовок Знак"/>
    <w:basedOn w:val="1"/>
    <w:link w:val="affffffa"/>
    <w:uiPriority w:val="1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1a">
    <w:name w:val="Замещающий текст1"/>
    <w:basedOn w:val="12"/>
    <w:link w:val="affffffc"/>
    <w:rPr>
      <w:color w:val="808080"/>
    </w:rPr>
  </w:style>
  <w:style w:type="character" w:styleId="affffffc">
    <w:name w:val="Placeholder Text"/>
    <w:basedOn w:val="a0"/>
    <w:link w:val="1a"/>
    <w:rPr>
      <w:color w:val="808080"/>
    </w:rPr>
  </w:style>
  <w:style w:type="paragraph" w:customStyle="1" w:styleId="affffffd">
    <w:name w:val="Опечатки"/>
    <w:link w:val="affffffe"/>
    <w:rPr>
      <w:color w:val="FF0000"/>
    </w:rPr>
  </w:style>
  <w:style w:type="character" w:customStyle="1" w:styleId="affffffe">
    <w:name w:val="Опечатки"/>
    <w:link w:val="affffffd"/>
    <w:rPr>
      <w:color w:val="FF000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ffffff">
    <w:name w:val="Гипертекстовая ссылка"/>
    <w:link w:val="afffffff0"/>
    <w:rPr>
      <w:b/>
      <w:color w:val="008000"/>
    </w:rPr>
  </w:style>
  <w:style w:type="character" w:customStyle="1" w:styleId="afffffff0">
    <w:name w:val="Гипертекстовая ссылка"/>
    <w:link w:val="afffffff"/>
    <w:rPr>
      <w:b/>
      <w:color w:val="008000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afffffff1">
    <w:name w:val="Текст в таблице"/>
    <w:basedOn w:val="aff1"/>
    <w:next w:val="a"/>
    <w:link w:val="afffffff2"/>
    <w:pPr>
      <w:ind w:firstLine="500"/>
    </w:pPr>
  </w:style>
  <w:style w:type="character" w:customStyle="1" w:styleId="afffffff2">
    <w:name w:val="Текст в таблице"/>
    <w:basedOn w:val="aff3"/>
    <w:link w:val="afffffff1"/>
    <w:rPr>
      <w:rFonts w:ascii="Arial" w:hAnsi="Arial"/>
      <w:sz w:val="24"/>
    </w:rPr>
  </w:style>
  <w:style w:type="paragraph" w:customStyle="1" w:styleId="afffffff3">
    <w:name w:val="Продолжение ссылки"/>
    <w:link w:val="afffffff4"/>
    <w:rPr>
      <w:b/>
      <w:color w:val="008000"/>
    </w:rPr>
  </w:style>
  <w:style w:type="character" w:customStyle="1" w:styleId="afffffff4">
    <w:name w:val="Продолжение ссылки"/>
    <w:link w:val="afffffff3"/>
    <w:rPr>
      <w:b/>
      <w:color w:val="00800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styleId="afffffff5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35">
    <w:name w:val="Plain Table 3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27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bottom w:val="single" w:sz="4" w:space="0" w:color="000000" w:themeColor="text1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1b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156EDB8FC74723004BF49BBF082F94DDA927A9686D5AF7616A6856FB9D78226F731B2DF70A1C1C4BD97AA771C72D9B61CF288D48191736BF90FF87BW5a5X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Наталья Владимировна</dc:creator>
  <cp:lastModifiedBy>Крюкова Людмила Сергеевна</cp:lastModifiedBy>
  <cp:revision>6</cp:revision>
  <dcterms:created xsi:type="dcterms:W3CDTF">2026-02-19T02:04:00Z</dcterms:created>
  <dcterms:modified xsi:type="dcterms:W3CDTF">2026-02-26T23:52:00Z</dcterms:modified>
</cp:coreProperties>
</file>